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D13EF" w14:textId="77777777" w:rsidR="000F2514" w:rsidRPr="000F2514" w:rsidRDefault="000F2514" w:rsidP="000F2514">
      <w:pPr>
        <w:pStyle w:val="NormalWeb"/>
        <w:rPr>
          <w:color w:val="000000" w:themeColor="text1"/>
          <w:shd w:val="clear" w:color="auto" w:fill="FFFFFF"/>
        </w:rPr>
      </w:pPr>
      <w:r w:rsidRPr="000F2514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Dear Family and Friends, </w:t>
      </w:r>
    </w:p>
    <w:p w14:paraId="1DA297F6" w14:textId="77777777" w:rsidR="000F2514" w:rsidRPr="000F2514" w:rsidRDefault="000F2514" w:rsidP="000F2514">
      <w:pPr>
        <w:pStyle w:val="NormalWeb"/>
        <w:rPr>
          <w:color w:val="000000" w:themeColor="text1"/>
          <w:shd w:val="clear" w:color="auto" w:fill="FFFFFF"/>
        </w:rPr>
      </w:pPr>
      <w:r w:rsidRPr="000F2514">
        <w:rPr>
          <w:rStyle w:val="Strong"/>
          <w:rFonts w:ascii="Verdana" w:hAnsi="Verdana"/>
          <w:color w:val="000000" w:themeColor="text1"/>
          <w:sz w:val="18"/>
          <w:szCs w:val="18"/>
          <w:shd w:val="clear" w:color="auto" w:fill="FFFFFF"/>
        </w:rPr>
        <w:t>Did you know? </w:t>
      </w:r>
      <w:r w:rsidRPr="000F2514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Over 100,000 Canadians live with aphasia today, and one in three stroke survivors are diagnosed with aphasia.</w:t>
      </w:r>
    </w:p>
    <w:p w14:paraId="01AC6D92" w14:textId="77777777" w:rsidR="000F2514" w:rsidRPr="000F2514" w:rsidRDefault="000F2514" w:rsidP="000F2514">
      <w:pPr>
        <w:pStyle w:val="NormalWeb"/>
        <w:shd w:val="clear" w:color="auto" w:fill="FFFFFF"/>
        <w:rPr>
          <w:color w:val="000000" w:themeColor="text1"/>
        </w:rPr>
      </w:pPr>
      <w:r w:rsidRPr="000F2514">
        <w:rPr>
          <w:rFonts w:ascii="Verdana" w:hAnsi="Verdana"/>
          <w:color w:val="000000" w:themeColor="text1"/>
          <w:sz w:val="18"/>
          <w:szCs w:val="18"/>
        </w:rPr>
        <w:t xml:space="preserve">Aphasia is a communication problem </w:t>
      </w:r>
      <w:r w:rsidRPr="00ED151F">
        <w:rPr>
          <w:rFonts w:ascii="Verdana" w:hAnsi="Verdana"/>
          <w:color w:val="000000" w:themeColor="text1"/>
          <w:sz w:val="18"/>
          <w:szCs w:val="18"/>
        </w:rPr>
        <w:t>and </w:t>
      </w:r>
      <w:r w:rsidRPr="00ED151F">
        <w:rPr>
          <w:rFonts w:ascii="Verdana" w:hAnsi="Verdana"/>
          <w:bCs/>
          <w:color w:val="000000" w:themeColor="text1"/>
          <w:sz w:val="18"/>
          <w:szCs w:val="18"/>
        </w:rPr>
        <w:t>an</w:t>
      </w:r>
      <w:r w:rsidRPr="00ED151F">
        <w:rPr>
          <w:rFonts w:ascii="Verdana" w:hAnsi="Verdana"/>
          <w:color w:val="000000" w:themeColor="text1"/>
          <w:sz w:val="18"/>
          <w:szCs w:val="18"/>
        </w:rPr>
        <w:t> invisible</w:t>
      </w:r>
      <w:r w:rsidRPr="000F2514">
        <w:rPr>
          <w:rFonts w:ascii="Verdana" w:hAnsi="Verdana"/>
          <w:color w:val="000000" w:themeColor="text1"/>
          <w:sz w:val="18"/>
          <w:szCs w:val="18"/>
        </w:rPr>
        <w:t xml:space="preserve"> disability that masks a person’s competence. It is usually caused after stroke or brain injury, but may also be caused by dementia or brain tumours.</w:t>
      </w:r>
    </w:p>
    <w:p w14:paraId="4EF42C2A" w14:textId="77777777" w:rsidR="000F2514" w:rsidRPr="00B30E2D" w:rsidRDefault="000F2514" w:rsidP="000F2514">
      <w:pPr>
        <w:pStyle w:val="NormalWeb"/>
        <w:shd w:val="clear" w:color="auto" w:fill="FFFFFF"/>
        <w:rPr>
          <w:color w:val="000000" w:themeColor="text1"/>
        </w:rPr>
      </w:pPr>
      <w:r w:rsidRPr="00B30E2D">
        <w:rPr>
          <w:rFonts w:ascii="Verdana" w:hAnsi="Verdana"/>
          <w:color w:val="000000" w:themeColor="text1"/>
          <w:sz w:val="18"/>
          <w:szCs w:val="18"/>
        </w:rPr>
        <w:t>People with aphasia </w:t>
      </w:r>
      <w:r w:rsidRPr="00B30E2D">
        <w:rPr>
          <w:rFonts w:ascii="Verdana" w:hAnsi="Verdana"/>
          <w:bCs/>
          <w:color w:val="000000" w:themeColor="text1"/>
          <w:sz w:val="18"/>
          <w:szCs w:val="18"/>
        </w:rPr>
        <w:t>may</w:t>
      </w:r>
      <w:r w:rsidRPr="00B30E2D">
        <w:rPr>
          <w:rFonts w:ascii="Verdana" w:hAnsi="Verdana"/>
          <w:color w:val="000000" w:themeColor="text1"/>
          <w:sz w:val="18"/>
          <w:szCs w:val="18"/>
        </w:rPr>
        <w:t> have difficulty accessing healthcare services, communicating with family members, and establishing strong connections. This </w:t>
      </w:r>
      <w:r w:rsidRPr="00B30E2D">
        <w:rPr>
          <w:rFonts w:ascii="Verdana" w:hAnsi="Verdana"/>
          <w:bCs/>
          <w:color w:val="000000" w:themeColor="text1"/>
          <w:sz w:val="18"/>
          <w:szCs w:val="18"/>
        </w:rPr>
        <w:t>can lead to</w:t>
      </w:r>
      <w:r w:rsidRPr="00B30E2D">
        <w:rPr>
          <w:rFonts w:ascii="Verdana" w:hAnsi="Verdana"/>
          <w:color w:val="000000" w:themeColor="text1"/>
          <w:sz w:val="18"/>
          <w:szCs w:val="18"/>
        </w:rPr>
        <w:t> social isolation, low self-esteem, and poor quality of life.</w:t>
      </w:r>
      <w:bookmarkStart w:id="0" w:name="_GoBack"/>
      <w:bookmarkEnd w:id="0"/>
    </w:p>
    <w:p w14:paraId="084F34F5" w14:textId="77777777" w:rsidR="000F2514" w:rsidRPr="00B30E2D" w:rsidRDefault="000F2514" w:rsidP="000F2514">
      <w:pPr>
        <w:pStyle w:val="NormalWeb"/>
        <w:shd w:val="clear" w:color="auto" w:fill="FFFFFF"/>
        <w:rPr>
          <w:color w:val="000000" w:themeColor="text1"/>
        </w:rPr>
      </w:pPr>
      <w:r w:rsidRPr="00B30E2D">
        <w:rPr>
          <w:rFonts w:ascii="Verdana" w:hAnsi="Verdana"/>
          <w:color w:val="000000" w:themeColor="text1"/>
          <w:sz w:val="18"/>
          <w:szCs w:val="18"/>
        </w:rPr>
        <w:t>The Aphasia Institute helps people living with Aphasia through </w:t>
      </w:r>
      <w:r w:rsidRPr="00B30E2D">
        <w:rPr>
          <w:rFonts w:ascii="Verdana" w:hAnsi="Verdana"/>
          <w:bCs/>
          <w:color w:val="000000" w:themeColor="text1"/>
          <w:sz w:val="18"/>
          <w:szCs w:val="18"/>
        </w:rPr>
        <w:t>conversation-based</w:t>
      </w:r>
      <w:r w:rsidRPr="00B30E2D">
        <w:rPr>
          <w:rFonts w:ascii="Verdana" w:hAnsi="Verdana"/>
          <w:color w:val="000000" w:themeColor="text1"/>
          <w:sz w:val="18"/>
          <w:szCs w:val="18"/>
        </w:rPr>
        <w:t> programs, workshops </w:t>
      </w:r>
      <w:r w:rsidRPr="00B30E2D">
        <w:rPr>
          <w:rFonts w:ascii="Verdana" w:hAnsi="Verdana"/>
          <w:bCs/>
          <w:color w:val="000000" w:themeColor="text1"/>
          <w:sz w:val="18"/>
          <w:szCs w:val="18"/>
        </w:rPr>
        <w:t>and support groups</w:t>
      </w:r>
      <w:r w:rsidRPr="00B30E2D">
        <w:rPr>
          <w:rFonts w:ascii="Verdana" w:hAnsi="Verdana"/>
          <w:color w:val="000000" w:themeColor="text1"/>
          <w:sz w:val="18"/>
          <w:szCs w:val="18"/>
        </w:rPr>
        <w:t> for family members, and </w:t>
      </w:r>
      <w:r w:rsidRPr="00B30E2D">
        <w:rPr>
          <w:rFonts w:ascii="Verdana" w:hAnsi="Verdana"/>
          <w:bCs/>
          <w:color w:val="000000" w:themeColor="text1"/>
          <w:sz w:val="18"/>
          <w:szCs w:val="18"/>
        </w:rPr>
        <w:t>communication</w:t>
      </w:r>
      <w:r w:rsidRPr="00B30E2D">
        <w:rPr>
          <w:rFonts w:ascii="Verdana" w:hAnsi="Verdana"/>
          <w:color w:val="000000" w:themeColor="text1"/>
          <w:sz w:val="18"/>
          <w:szCs w:val="18"/>
        </w:rPr>
        <w:t> training for healthcare professionals to improve </w:t>
      </w:r>
      <w:r w:rsidRPr="00B30E2D">
        <w:rPr>
          <w:rFonts w:ascii="Verdana" w:hAnsi="Verdana"/>
          <w:bCs/>
          <w:color w:val="000000" w:themeColor="text1"/>
          <w:sz w:val="18"/>
          <w:szCs w:val="18"/>
        </w:rPr>
        <w:t>access to</w:t>
      </w:r>
      <w:r w:rsidRPr="00B30E2D">
        <w:rPr>
          <w:rFonts w:ascii="Verdana" w:hAnsi="Verdana"/>
          <w:color w:val="000000" w:themeColor="text1"/>
          <w:sz w:val="18"/>
          <w:szCs w:val="18"/>
        </w:rPr>
        <w:t> healthcare services for people with aphasia.</w:t>
      </w:r>
    </w:p>
    <w:p w14:paraId="61AF627C" w14:textId="77777777" w:rsidR="000F2514" w:rsidRPr="000F2514" w:rsidRDefault="000F2514" w:rsidP="000F2514">
      <w:pPr>
        <w:pStyle w:val="NormalWeb"/>
        <w:rPr>
          <w:color w:val="000000" w:themeColor="text1"/>
          <w:shd w:val="clear" w:color="auto" w:fill="FFFFFF"/>
        </w:rPr>
      </w:pPr>
      <w:r w:rsidRPr="000F2514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On Sunday, June 11, 2023 I will walk 5km to support the Aphasia Institute's programs and services.</w:t>
      </w:r>
    </w:p>
    <w:p w14:paraId="206213D4" w14:textId="77777777" w:rsidR="000F2514" w:rsidRPr="000F2514" w:rsidRDefault="000F2514" w:rsidP="000F2514">
      <w:pPr>
        <w:pStyle w:val="NormalWeb"/>
        <w:rPr>
          <w:color w:val="000000" w:themeColor="text1"/>
          <w:shd w:val="clear" w:color="auto" w:fill="FFFFFF"/>
        </w:rPr>
      </w:pPr>
      <w:r w:rsidRPr="000F2514">
        <w:rPr>
          <w:rStyle w:val="Strong"/>
          <w:rFonts w:ascii="Verdana" w:hAnsi="Verdana"/>
          <w:color w:val="000000" w:themeColor="text1"/>
          <w:sz w:val="18"/>
          <w:szCs w:val="18"/>
          <w:shd w:val="clear" w:color="auto" w:fill="FFFFFF"/>
        </w:rPr>
        <w:t>I want to make as much of a difference as I can, and that’s why I am asking you today to please donate any amount you can to help me reach my fundraising goal.</w:t>
      </w:r>
    </w:p>
    <w:p w14:paraId="17AEC51E" w14:textId="77777777" w:rsidR="000F2514" w:rsidRDefault="000F2514" w:rsidP="000F2514">
      <w:pPr>
        <w:pStyle w:val="NormalWeb"/>
        <w:rPr>
          <w:rFonts w:ascii="Verdana" w:hAnsi="Verdana"/>
          <w:i/>
          <w:iCs/>
          <w:color w:val="000000" w:themeColor="text1"/>
          <w:sz w:val="18"/>
          <w:szCs w:val="18"/>
          <w:shd w:val="clear" w:color="auto" w:fill="FFFFFF"/>
        </w:rPr>
      </w:pPr>
      <w:r w:rsidRPr="000F2514">
        <w:rPr>
          <w:rFonts w:ascii="Verdana" w:hAnsi="Verdana"/>
          <w:i/>
          <w:iCs/>
          <w:color w:val="000000" w:themeColor="text1"/>
          <w:sz w:val="18"/>
          <w:szCs w:val="18"/>
          <w:shd w:val="clear" w:color="auto" w:fill="FFFFFF"/>
        </w:rPr>
        <w:t>Even a small donation will make a huge impact in the lives of those living with Aphasia.</w:t>
      </w:r>
    </w:p>
    <w:p w14:paraId="6D9F6B41" w14:textId="5801974A" w:rsidR="000F2514" w:rsidRPr="000F2514" w:rsidRDefault="000F2514" w:rsidP="000F2514">
      <w:pPr>
        <w:pStyle w:val="NormalWeb"/>
        <w:rPr>
          <w:color w:val="000000" w:themeColor="text1"/>
          <w:shd w:val="clear" w:color="auto" w:fill="FFFFFF"/>
        </w:rPr>
      </w:pPr>
      <w:r w:rsidRPr="000F2514">
        <w:rPr>
          <w:rFonts w:ascii="Verdana" w:hAnsi="Verdana"/>
          <w:iCs/>
          <w:color w:val="000000" w:themeColor="text1"/>
          <w:sz w:val="18"/>
          <w:szCs w:val="18"/>
          <w:shd w:val="clear" w:color="auto" w:fill="FFFFFF"/>
        </w:rPr>
        <w:t>Thank You!</w:t>
      </w:r>
    </w:p>
    <w:p w14:paraId="39C718A0" w14:textId="77777777" w:rsidR="00AA06BD" w:rsidRPr="000F2514" w:rsidRDefault="00AA06BD">
      <w:pPr>
        <w:rPr>
          <w:color w:val="000000" w:themeColor="text1"/>
        </w:rPr>
      </w:pPr>
    </w:p>
    <w:sectPr w:rsidR="00AA06BD" w:rsidRPr="000F25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W0MDI2NjUytTA3MTJW0lEKTi0uzszPAykwqgUAiwXiLiwAAAA="/>
  </w:docVars>
  <w:rsids>
    <w:rsidRoot w:val="000830E2"/>
    <w:rsid w:val="000830E2"/>
    <w:rsid w:val="000F2514"/>
    <w:rsid w:val="00257999"/>
    <w:rsid w:val="00AA06BD"/>
    <w:rsid w:val="00B30E2D"/>
    <w:rsid w:val="00ED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E3493"/>
  <w15:chartTrackingRefBased/>
  <w15:docId w15:val="{97289A0A-8CEA-4ACE-8092-E4667EDD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0F25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Sajjad Fazel</dc:creator>
  <cp:keywords/>
  <dc:description/>
  <cp:lastModifiedBy>Sajjad Fazel</cp:lastModifiedBy>
  <cp:revision>6</cp:revision>
  <dcterms:created xsi:type="dcterms:W3CDTF">2023-04-14T21:04:00Z</dcterms:created>
  <dcterms:modified xsi:type="dcterms:W3CDTF">2023-04-18T05:54:00Z</dcterms:modified>
</cp:coreProperties>
</file>